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51E0" w14:textId="364463E3" w:rsidR="008528F5" w:rsidRDefault="009A3C93" w:rsidP="008528F5">
      <w:pPr>
        <w:rPr>
          <w:b/>
          <w:bCs/>
          <w:iCs/>
        </w:rPr>
      </w:pPr>
      <w:r>
        <w:rPr>
          <w:b/>
          <w:bCs/>
          <w:iCs/>
        </w:rPr>
        <w:t>Aanknopingspunten</w:t>
      </w:r>
      <w:r w:rsidR="008528F5">
        <w:rPr>
          <w:b/>
          <w:bCs/>
          <w:iCs/>
        </w:rPr>
        <w:t xml:space="preserve"> voor therapie</w:t>
      </w:r>
    </w:p>
    <w:p w14:paraId="4B37FF7A" w14:textId="5518C90F" w:rsidR="008528F5" w:rsidRDefault="008528F5" w:rsidP="008528F5">
      <w:r>
        <w:t>Er zijn verschillende experimentele behandelmethoden in de literatuur beschreven en onderzocht die specifiek gericht zijn op het behandelen van communicatieproblemen bij patiënten zonder afasie. Voorbeelden van methoden zijn het trainen van prosodie (Rosenbek et al., 2006) en gezichtsexpressie (Stringer, 1996). Uit alletwee de onderzoeken blijkt dat de patiënten</w:t>
      </w:r>
      <w:r>
        <w:rPr>
          <w:color w:val="FF0000"/>
        </w:rPr>
        <w:t xml:space="preserve"> </w:t>
      </w:r>
      <w:r>
        <w:t>na behandeling beter in staat zijn om te variëren in intonatie en gezichtsexpressie, maar dat het geoefende</w:t>
      </w:r>
      <w:r>
        <w:rPr>
          <w:color w:val="FF0000"/>
        </w:rPr>
        <w:t xml:space="preserve"> </w:t>
      </w:r>
      <w:r>
        <w:t xml:space="preserve">niet generaliseert naar ongetrainde emoties.  </w:t>
      </w:r>
      <w:r w:rsidR="00EF32C6">
        <w:t>Daarnaast blijft d</w:t>
      </w:r>
      <w:r>
        <w:t>e gezichtsexpressie en intonatie na behandeling onnatuurlijk. Lundgren (2011) vond aanwijzingen dat training van metafoorbegrip met behulp van woordassociaties effectief is in een experimentele setting. Wel is het nog onduidelijk welke functionele vooruitgang dit voor de patiënt oplevert.</w:t>
      </w:r>
    </w:p>
    <w:p w14:paraId="3E50C3E3" w14:textId="77777777" w:rsidR="008528F5" w:rsidRDefault="008528F5" w:rsidP="008528F5"/>
    <w:p w14:paraId="3B77A9C4" w14:textId="77777777" w:rsidR="008528F5" w:rsidRDefault="008528F5" w:rsidP="008528F5">
      <w:r>
        <w:t>Naast de bovengenoemde benaderingen zijn er nog enkele behandelingen die gebaseerd zijn op theoriën over de verstoorde verwerking van taal. In veel onderzoek (o.a. Tompkins et al.</w:t>
      </w:r>
      <w:r>
        <w:rPr>
          <w:sz w:val="22"/>
          <w:szCs w:val="22"/>
        </w:rPr>
        <w:t xml:space="preserve">, </w:t>
      </w:r>
      <w:r>
        <w:t>2004) wordt uitgegaan van een inefficiënte onderdrukking van ongewenste interpretaties, waardoor in een ambigue context vaak de verkeerde gebruikt wordt. Dit zou pleiten voor een meer compensatoire behandeling gericht op het vergroten van inzicht in en het gebruik maken van sociale en contextuele cues.</w:t>
      </w:r>
    </w:p>
    <w:p w14:paraId="78B896EC" w14:textId="77777777" w:rsidR="008528F5" w:rsidRDefault="008528F5" w:rsidP="008528F5">
      <w:pPr>
        <w:rPr>
          <w:color w:val="FF0000"/>
        </w:rPr>
      </w:pPr>
    </w:p>
    <w:p w14:paraId="7A8BBF86" w14:textId="1EEA8D7A" w:rsidR="00EF32C6" w:rsidRDefault="009A3C93" w:rsidP="008528F5">
      <w:pPr>
        <w:pStyle w:val="Plattetekstinspringen"/>
        <w:ind w:firstLine="0"/>
      </w:pPr>
      <w:r>
        <w:t>Ook bij De Hoogstraat Revalidatie is de behandeling van cognitieve communicatieproblemen veelal gericht op compensatie, en interdisciplinair</w:t>
      </w:r>
      <w:r w:rsidR="00EF32C6">
        <w:t xml:space="preserve">. </w:t>
      </w:r>
      <w:r>
        <w:t xml:space="preserve">Onze begeleiding van cognitieve communicatieproblemen </w:t>
      </w:r>
      <w:r w:rsidR="007F1798">
        <w:t>bevat een aantal componenten:</w:t>
      </w:r>
    </w:p>
    <w:p w14:paraId="5DEA1A28" w14:textId="77777777" w:rsidR="009A3C93" w:rsidRDefault="009A3C93" w:rsidP="008528F5">
      <w:pPr>
        <w:pStyle w:val="Plattetekstinspringen"/>
        <w:ind w:firstLine="0"/>
      </w:pPr>
    </w:p>
    <w:p w14:paraId="6D686EC0" w14:textId="77777777" w:rsidR="00EF32C6" w:rsidRPr="009A3C93" w:rsidRDefault="00EF32C6" w:rsidP="00EF32C6">
      <w:pPr>
        <w:pStyle w:val="Plattetekstinspringen"/>
        <w:numPr>
          <w:ilvl w:val="0"/>
          <w:numId w:val="1"/>
        </w:numPr>
        <w:rPr>
          <w:i/>
        </w:rPr>
      </w:pPr>
      <w:r w:rsidRPr="009A3C93">
        <w:rPr>
          <w:i/>
        </w:rPr>
        <w:t xml:space="preserve">Voorlichting: </w:t>
      </w:r>
    </w:p>
    <w:p w14:paraId="235A65B8" w14:textId="7FDBE232" w:rsidR="00EF32C6" w:rsidRDefault="001D35CC" w:rsidP="00EF32C6">
      <w:pPr>
        <w:pStyle w:val="Plattetekstinspringen"/>
        <w:numPr>
          <w:ilvl w:val="0"/>
          <w:numId w:val="2"/>
        </w:numPr>
      </w:pPr>
      <w:r>
        <w:t>H</w:t>
      </w:r>
      <w:r w:rsidR="008528F5">
        <w:t xml:space="preserve">et invullen </w:t>
      </w:r>
      <w:r w:rsidR="00EF32C6">
        <w:t xml:space="preserve">en bespreken </w:t>
      </w:r>
      <w:r w:rsidR="008528F5">
        <w:t xml:space="preserve">van de vragenlijsten uit het vervolgonderzoek </w:t>
      </w:r>
      <w:r w:rsidR="00EF32C6">
        <w:t xml:space="preserve">geeft </w:t>
      </w:r>
      <w:r w:rsidR="008528F5">
        <w:t xml:space="preserve">de revalidant </w:t>
      </w:r>
      <w:r w:rsidR="00EF32C6">
        <w:t>(</w:t>
      </w:r>
      <w:r w:rsidR="008528F5">
        <w:t>en de partner</w:t>
      </w:r>
      <w:r w:rsidR="00EF32C6">
        <w:t>)</w:t>
      </w:r>
      <w:r w:rsidR="008528F5">
        <w:t xml:space="preserve"> vaak al wat meer inzicht in</w:t>
      </w:r>
      <w:r>
        <w:t xml:space="preserve"> het communicatief functioneren;</w:t>
      </w:r>
    </w:p>
    <w:p w14:paraId="6AAE0D7C" w14:textId="55882B68" w:rsidR="00EF32C6" w:rsidRDefault="008528F5" w:rsidP="00EF32C6">
      <w:pPr>
        <w:pStyle w:val="Plattetekstinspringen"/>
        <w:numPr>
          <w:ilvl w:val="0"/>
          <w:numId w:val="2"/>
        </w:numPr>
      </w:pPr>
      <w:r>
        <w:t xml:space="preserve">verschillen </w:t>
      </w:r>
      <w:r w:rsidR="00EF32C6">
        <w:t xml:space="preserve">tussen de revalidant en zijn naaste </w:t>
      </w:r>
      <w:r>
        <w:t xml:space="preserve">in antwoorden/beoordelingen van de communicatie </w:t>
      </w:r>
      <w:r w:rsidR="00EF32C6">
        <w:t xml:space="preserve">worden </w:t>
      </w:r>
      <w:r>
        <w:t>besproke</w:t>
      </w:r>
      <w:r w:rsidR="001D35CC">
        <w:t>n;</w:t>
      </w:r>
    </w:p>
    <w:p w14:paraId="0AC524F4" w14:textId="77777777" w:rsidR="00EF32C6" w:rsidRDefault="008528F5" w:rsidP="00EF32C6">
      <w:pPr>
        <w:pStyle w:val="Plattetekstinspringen"/>
        <w:numPr>
          <w:ilvl w:val="0"/>
          <w:numId w:val="2"/>
        </w:numPr>
      </w:pPr>
      <w:r>
        <w:t>de resultaten van de afgenomen taaltests</w:t>
      </w:r>
      <w:r w:rsidR="00EF32C6">
        <w:t xml:space="preserve"> worden besproken</w:t>
      </w:r>
      <w:r>
        <w:t xml:space="preserve">. </w:t>
      </w:r>
    </w:p>
    <w:p w14:paraId="7B9AFB3D" w14:textId="77777777" w:rsidR="001D35CC" w:rsidRDefault="001D35CC" w:rsidP="001D35CC">
      <w:pPr>
        <w:pStyle w:val="Plattetekstinspringen"/>
        <w:ind w:left="1080" w:firstLine="0"/>
      </w:pPr>
    </w:p>
    <w:p w14:paraId="03A555C4" w14:textId="77777777" w:rsidR="001D35CC" w:rsidRDefault="00EF32C6" w:rsidP="00EF32C6">
      <w:pPr>
        <w:pStyle w:val="Plattetekstinspringen"/>
        <w:numPr>
          <w:ilvl w:val="0"/>
          <w:numId w:val="1"/>
        </w:numPr>
      </w:pPr>
      <w:r w:rsidRPr="009A3C93">
        <w:rPr>
          <w:i/>
        </w:rPr>
        <w:t>A</w:t>
      </w:r>
      <w:r w:rsidR="008528F5" w:rsidRPr="009A3C93">
        <w:rPr>
          <w:i/>
        </w:rPr>
        <w:t>dvies</w:t>
      </w:r>
      <w:r w:rsidRPr="009A3C93">
        <w:rPr>
          <w:i/>
        </w:rPr>
        <w:t>:</w:t>
      </w:r>
      <w:r>
        <w:t xml:space="preserve"> er wordt een communicatie-advies</w:t>
      </w:r>
      <w:r w:rsidR="008528F5">
        <w:t xml:space="preserve"> opgesteld, dat wordt besproken met de revalidant, de naaste(n) en het behandelteam.</w:t>
      </w:r>
    </w:p>
    <w:p w14:paraId="625089B3" w14:textId="78D7E464" w:rsidR="00EF32C6" w:rsidRDefault="00EF32C6" w:rsidP="001D35CC">
      <w:pPr>
        <w:pStyle w:val="Plattetekstinspringen"/>
        <w:ind w:left="720" w:firstLine="0"/>
      </w:pPr>
      <w:r>
        <w:t xml:space="preserve"> </w:t>
      </w:r>
    </w:p>
    <w:p w14:paraId="65122DBE" w14:textId="2FC4EF2B" w:rsidR="00EF32C6" w:rsidRDefault="00EF32C6" w:rsidP="00EF32C6">
      <w:pPr>
        <w:pStyle w:val="Plattetekstinspringen"/>
        <w:numPr>
          <w:ilvl w:val="0"/>
          <w:numId w:val="1"/>
        </w:numPr>
      </w:pPr>
      <w:r w:rsidRPr="009A3C93">
        <w:rPr>
          <w:i/>
        </w:rPr>
        <w:t>Vergroten van inzicht:</w:t>
      </w:r>
      <w:r>
        <w:t xml:space="preserve"> s</w:t>
      </w:r>
      <w:r w:rsidR="008528F5">
        <w:t>oms wordt kortdurend geoefend op stoornisniveau</w:t>
      </w:r>
      <w:r w:rsidR="007F1798">
        <w:t xml:space="preserve"> (bv. met FRONTOMIX of teksten over onderwerpen die de interesse van de revalidant hebben)</w:t>
      </w:r>
      <w:r w:rsidR="008528F5">
        <w:t>, maar dit heeft dan vooral als doel om inzicht te krijgen in de veranderde werking van het brein.</w:t>
      </w:r>
    </w:p>
    <w:p w14:paraId="0D61C645" w14:textId="77777777" w:rsidR="001D35CC" w:rsidRDefault="001D35CC" w:rsidP="001D35CC">
      <w:pPr>
        <w:pStyle w:val="Plattetekstinspringen"/>
        <w:ind w:firstLine="0"/>
      </w:pPr>
    </w:p>
    <w:p w14:paraId="01BAB00F" w14:textId="1B612F0E" w:rsidR="007F1798" w:rsidRDefault="007F1798" w:rsidP="00EF32C6">
      <w:pPr>
        <w:pStyle w:val="Plattetekstinspringen"/>
        <w:numPr>
          <w:ilvl w:val="0"/>
          <w:numId w:val="1"/>
        </w:numPr>
      </w:pPr>
      <w:r w:rsidRPr="009A3C93">
        <w:rPr>
          <w:i/>
        </w:rPr>
        <w:t>Compensatie-strategieën op maat</w:t>
      </w:r>
      <w:r>
        <w:t>, bijvoorbeeld:</w:t>
      </w:r>
    </w:p>
    <w:p w14:paraId="0CD85D1D" w14:textId="77777777" w:rsidR="007F1798" w:rsidRDefault="007F1798" w:rsidP="007F1798">
      <w:pPr>
        <w:pStyle w:val="Plattetekstinspringen"/>
        <w:numPr>
          <w:ilvl w:val="0"/>
          <w:numId w:val="2"/>
        </w:numPr>
      </w:pPr>
      <w:r>
        <w:t>De revalidant leert hoe hij/zij informatie kan structureren (bv. met de 5 W-vragen);</w:t>
      </w:r>
    </w:p>
    <w:p w14:paraId="5B5E5FAF" w14:textId="397C9633" w:rsidR="007F1798" w:rsidRDefault="001D35CC" w:rsidP="007F1798">
      <w:pPr>
        <w:pStyle w:val="Plattetekstinspringen"/>
        <w:numPr>
          <w:ilvl w:val="0"/>
          <w:numId w:val="2"/>
        </w:numPr>
      </w:pPr>
      <w:r>
        <w:t>d</w:t>
      </w:r>
      <w:r w:rsidR="007F1798">
        <w:t xml:space="preserve">e revalidant leert hoe hij/zij hulp kan vragen, bv. door zijn/haar omgeving </w:t>
      </w:r>
      <w:r w:rsidR="009A3C93">
        <w:t xml:space="preserve">op een bepaalde manier </w:t>
      </w:r>
      <w:r>
        <w:t>te instrueren;</w:t>
      </w:r>
      <w:r w:rsidR="007F1798">
        <w:t xml:space="preserve"> </w:t>
      </w:r>
    </w:p>
    <w:p w14:paraId="3BC53BDB" w14:textId="50E448E4" w:rsidR="007F1798" w:rsidRDefault="001D35CC" w:rsidP="009A3C93">
      <w:pPr>
        <w:pStyle w:val="Plattetekstinspringen"/>
        <w:numPr>
          <w:ilvl w:val="0"/>
          <w:numId w:val="2"/>
        </w:numPr>
      </w:pPr>
      <w:r>
        <w:t>d</w:t>
      </w:r>
      <w:r w:rsidR="009A3C93">
        <w:t>e revalidant leert hoe hij/zij de omgeving zo prikkelarm mogelijk kan maken.</w:t>
      </w:r>
    </w:p>
    <w:p w14:paraId="4864C460" w14:textId="77777777" w:rsidR="001D35CC" w:rsidRDefault="001D35CC" w:rsidP="001D35CC">
      <w:pPr>
        <w:pStyle w:val="Plattetekstinspringen"/>
      </w:pPr>
    </w:p>
    <w:p w14:paraId="63C136A8" w14:textId="77777777" w:rsidR="001D35CC" w:rsidRDefault="001D35CC" w:rsidP="001D35CC">
      <w:pPr>
        <w:pStyle w:val="Plattetekstinspringen"/>
      </w:pPr>
    </w:p>
    <w:p w14:paraId="065AC505" w14:textId="77777777" w:rsidR="001D35CC" w:rsidRDefault="001D35CC" w:rsidP="001D35CC">
      <w:pPr>
        <w:pStyle w:val="Plattetekstinspringen"/>
      </w:pPr>
    </w:p>
    <w:p w14:paraId="6344F933" w14:textId="77777777" w:rsidR="001D35CC" w:rsidRDefault="001D35CC" w:rsidP="001D35CC">
      <w:pPr>
        <w:pStyle w:val="Plattetekstinspringen"/>
      </w:pPr>
    </w:p>
    <w:p w14:paraId="6819160E" w14:textId="77777777" w:rsidR="001D35CC" w:rsidRDefault="001D35CC" w:rsidP="001D35CC">
      <w:pPr>
        <w:pStyle w:val="Plattetekstinspringen"/>
      </w:pPr>
    </w:p>
    <w:p w14:paraId="257012F2" w14:textId="77777777" w:rsidR="001D35CC" w:rsidRDefault="001D35CC" w:rsidP="001D35CC">
      <w:pPr>
        <w:pStyle w:val="Plattetekstinspringen"/>
      </w:pPr>
    </w:p>
    <w:p w14:paraId="166B1454" w14:textId="4AD7FADF" w:rsidR="007F1798" w:rsidRDefault="007F1798" w:rsidP="00EF32C6">
      <w:pPr>
        <w:pStyle w:val="Plattetekstinspringen"/>
        <w:numPr>
          <w:ilvl w:val="0"/>
          <w:numId w:val="1"/>
        </w:numPr>
      </w:pPr>
      <w:r w:rsidRPr="009A3C93">
        <w:rPr>
          <w:i/>
        </w:rPr>
        <w:lastRenderedPageBreak/>
        <w:t>Groepsbehandelingen</w:t>
      </w:r>
      <w:r>
        <w:t>:</w:t>
      </w:r>
    </w:p>
    <w:p w14:paraId="77A16452" w14:textId="77777777" w:rsidR="001D35CC" w:rsidRDefault="001D35CC" w:rsidP="001D35CC">
      <w:pPr>
        <w:pStyle w:val="Plattetekstinspringen"/>
        <w:ind w:left="720" w:firstLine="0"/>
      </w:pPr>
    </w:p>
    <w:p w14:paraId="1AA58F9B" w14:textId="318E8C2E" w:rsidR="007F1798" w:rsidRPr="001D35CC" w:rsidRDefault="007F1798" w:rsidP="009A3C93">
      <w:pPr>
        <w:pStyle w:val="Plattetekstinspringen"/>
        <w:numPr>
          <w:ilvl w:val="0"/>
          <w:numId w:val="4"/>
        </w:numPr>
        <w:rPr>
          <w:b/>
        </w:rPr>
      </w:pPr>
      <w:r w:rsidRPr="001D35CC">
        <w:rPr>
          <w:b/>
        </w:rPr>
        <w:t>Communicatie- en Geheugengroep:</w:t>
      </w:r>
    </w:p>
    <w:p w14:paraId="25415FA3" w14:textId="35C70F9C" w:rsidR="00255543" w:rsidRDefault="00255543" w:rsidP="009A3C93">
      <w:pPr>
        <w:pStyle w:val="Plattetekstinspringen"/>
        <w:numPr>
          <w:ilvl w:val="0"/>
          <w:numId w:val="2"/>
        </w:numPr>
      </w:pPr>
      <w:r>
        <w:t>Doelgroep: revalidanten met geheugenproblemen of lichte cognitieve communicatieproblemen</w:t>
      </w:r>
    </w:p>
    <w:p w14:paraId="63415C46" w14:textId="4A224915" w:rsidR="00255543" w:rsidRDefault="00255543" w:rsidP="009A3C93">
      <w:pPr>
        <w:pStyle w:val="Plattetekstinspringen"/>
        <w:numPr>
          <w:ilvl w:val="0"/>
          <w:numId w:val="2"/>
        </w:numPr>
      </w:pPr>
      <w:r>
        <w:t>Inhoud:</w:t>
      </w:r>
    </w:p>
    <w:p w14:paraId="2672786A" w14:textId="205A8345" w:rsidR="00255543" w:rsidRDefault="009A3C93" w:rsidP="009A3C93">
      <w:pPr>
        <w:pStyle w:val="Plattetekstinspringen"/>
      </w:pPr>
      <w:r>
        <w:t xml:space="preserve"># </w:t>
      </w:r>
      <w:r w:rsidR="00255543">
        <w:t>Voorlichting</w:t>
      </w:r>
    </w:p>
    <w:p w14:paraId="546E6C5B" w14:textId="4B6AC356" w:rsidR="007F1798" w:rsidRDefault="009A3C93" w:rsidP="009A3C93">
      <w:pPr>
        <w:pStyle w:val="Plattetekstinspringen"/>
        <w:ind w:left="708" w:firstLine="12"/>
      </w:pPr>
      <w:r>
        <w:t xml:space="preserve"># </w:t>
      </w:r>
      <w:r w:rsidR="00255543">
        <w:t>Structureren van grotere hoeveelheden informatie n.a.v. journaaluitzendingen (radio, t.v.) en krant.</w:t>
      </w:r>
    </w:p>
    <w:p w14:paraId="08F4E430" w14:textId="59D488D7" w:rsidR="00255543" w:rsidRDefault="009A3C93" w:rsidP="009A3C93">
      <w:pPr>
        <w:pStyle w:val="Plattetekstinspringen"/>
      </w:pPr>
      <w:r>
        <w:t xml:space="preserve"># </w:t>
      </w:r>
      <w:r w:rsidR="00255543">
        <w:t>Duidelijk en passend overbrengen van informatie</w:t>
      </w:r>
    </w:p>
    <w:p w14:paraId="35E2CABF" w14:textId="302C7F25" w:rsidR="00255543" w:rsidRDefault="009A3C93" w:rsidP="009A3C93">
      <w:pPr>
        <w:pStyle w:val="Plattetekstinspringen"/>
      </w:pPr>
      <w:r>
        <w:t xml:space="preserve"># </w:t>
      </w:r>
      <w:r w:rsidR="005C5F29">
        <w:t xml:space="preserve">Toepassen van </w:t>
      </w:r>
      <w:r w:rsidR="00255543">
        <w:t>taalgebruiksregels en reflectie daarop.</w:t>
      </w:r>
    </w:p>
    <w:p w14:paraId="5CCE7668" w14:textId="77777777" w:rsidR="001D35CC" w:rsidRDefault="001D35CC" w:rsidP="009A3C93">
      <w:pPr>
        <w:pStyle w:val="Plattetekstinspringen"/>
      </w:pPr>
    </w:p>
    <w:p w14:paraId="24F7A093" w14:textId="19769C68" w:rsidR="007F1798" w:rsidRPr="001D35CC" w:rsidRDefault="007F1798" w:rsidP="009A3C93">
      <w:pPr>
        <w:pStyle w:val="Plattetekstinspringen"/>
        <w:numPr>
          <w:ilvl w:val="0"/>
          <w:numId w:val="4"/>
        </w:numPr>
        <w:rPr>
          <w:b/>
        </w:rPr>
      </w:pPr>
      <w:r w:rsidRPr="001D35CC">
        <w:rPr>
          <w:b/>
        </w:rPr>
        <w:t xml:space="preserve">Conversatiegroep: </w:t>
      </w:r>
    </w:p>
    <w:p w14:paraId="04126B32" w14:textId="2157757F" w:rsidR="00255543" w:rsidRDefault="00255543" w:rsidP="009A3C93">
      <w:pPr>
        <w:pStyle w:val="Plattetekstinspringen"/>
        <w:numPr>
          <w:ilvl w:val="0"/>
          <w:numId w:val="2"/>
        </w:numPr>
      </w:pPr>
      <w:r>
        <w:t>Doelgroep: revalidanten waarbij de cognitieve communicatieproblemen op de voorgrond staan.</w:t>
      </w:r>
    </w:p>
    <w:p w14:paraId="0B16865D" w14:textId="77777777" w:rsidR="009A3C93" w:rsidRDefault="00255543" w:rsidP="009A3C93">
      <w:pPr>
        <w:pStyle w:val="Plattetekstinspringen"/>
        <w:numPr>
          <w:ilvl w:val="0"/>
          <w:numId w:val="2"/>
        </w:numPr>
      </w:pPr>
      <w:r>
        <w:t xml:space="preserve">Inhoud: </w:t>
      </w:r>
    </w:p>
    <w:p w14:paraId="37B1D3BB" w14:textId="77777777" w:rsidR="009A3C93" w:rsidRDefault="009A3C93" w:rsidP="009A3C93">
      <w:pPr>
        <w:pStyle w:val="Plattetekstinspringen"/>
        <w:ind w:left="1080" w:firstLine="0"/>
      </w:pPr>
      <w:r>
        <w:t xml:space="preserve"># voorlichting over taalgebruiksregels (pragmatiek) </w:t>
      </w:r>
    </w:p>
    <w:p w14:paraId="7B3B2352" w14:textId="110A296E" w:rsidR="009A3C93" w:rsidRDefault="009A3C93" w:rsidP="009A3C93">
      <w:pPr>
        <w:pStyle w:val="Plattetekstinspringen"/>
        <w:ind w:left="1080" w:firstLine="0"/>
      </w:pPr>
      <w:r>
        <w:t># oefening in toepassen van taalgebruiksregels en conversatievaardigheden in een groepsgesprek over een vooraf bepaald onderwerp</w:t>
      </w:r>
    </w:p>
    <w:p w14:paraId="51A715BC" w14:textId="40A36D5D" w:rsidR="00255543" w:rsidRDefault="009A3C93" w:rsidP="009A3C93">
      <w:pPr>
        <w:pStyle w:val="Plattetekstinspringen"/>
        <w:ind w:left="1080" w:firstLine="0"/>
      </w:pPr>
      <w:r>
        <w:t># reflectie op toepassing van de taalgebruiksregels</w:t>
      </w:r>
    </w:p>
    <w:p w14:paraId="05929740" w14:textId="77777777" w:rsidR="001D35CC" w:rsidRDefault="001D35CC" w:rsidP="009A3C93">
      <w:pPr>
        <w:pStyle w:val="Plattetekstinspringen"/>
        <w:ind w:left="1080" w:firstLine="0"/>
      </w:pPr>
    </w:p>
    <w:p w14:paraId="76C698D7" w14:textId="52FCBB9E" w:rsidR="00EF32C6" w:rsidRDefault="00EF32C6" w:rsidP="00EF32C6">
      <w:pPr>
        <w:pStyle w:val="Plattetekstinspringen"/>
        <w:numPr>
          <w:ilvl w:val="0"/>
          <w:numId w:val="1"/>
        </w:numPr>
      </w:pPr>
      <w:r w:rsidRPr="001D35CC">
        <w:rPr>
          <w:i/>
        </w:rPr>
        <w:t>Training en begeleiding van de revalidant en zijn/haar omgeving</w:t>
      </w:r>
      <w:r>
        <w:t xml:space="preserve">: </w:t>
      </w:r>
    </w:p>
    <w:p w14:paraId="44B68958" w14:textId="2554CA45" w:rsidR="00EF32C6" w:rsidRDefault="00EF32C6" w:rsidP="009A3C93">
      <w:pPr>
        <w:pStyle w:val="Plattetekstinspringen"/>
        <w:numPr>
          <w:ilvl w:val="0"/>
          <w:numId w:val="2"/>
        </w:numPr>
      </w:pPr>
      <w:r>
        <w:t>communicatie-opdrachten meegeven voor thuis en deze nabespreken</w:t>
      </w:r>
    </w:p>
    <w:p w14:paraId="5C82C9F4" w14:textId="7E4ECF8B" w:rsidR="008528F5" w:rsidRDefault="007F1798" w:rsidP="009A3C93">
      <w:pPr>
        <w:pStyle w:val="Plattetekstinspringen"/>
        <w:numPr>
          <w:ilvl w:val="0"/>
          <w:numId w:val="2"/>
        </w:numPr>
      </w:pPr>
      <w:r>
        <w:t xml:space="preserve">bespreken van bijzonderheden in </w:t>
      </w:r>
      <w:r w:rsidR="00EF32C6">
        <w:t xml:space="preserve">communicatieve situaties die zich </w:t>
      </w:r>
      <w:r>
        <w:t xml:space="preserve">in het dagelijks leven </w:t>
      </w:r>
      <w:r w:rsidR="00EF32C6">
        <w:t>hebben voorgedaan</w:t>
      </w:r>
    </w:p>
    <w:p w14:paraId="361679AC" w14:textId="77777777" w:rsidR="005C5F29" w:rsidRDefault="005C5F29" w:rsidP="009A3C93">
      <w:pPr>
        <w:pStyle w:val="Plattetekstinspringen"/>
        <w:numPr>
          <w:ilvl w:val="0"/>
          <w:numId w:val="2"/>
        </w:numPr>
      </w:pPr>
      <w:r>
        <w:t>meeloopdagen</w:t>
      </w:r>
    </w:p>
    <w:p w14:paraId="20B6F25C" w14:textId="06380CBB" w:rsidR="005C5F29" w:rsidRDefault="005C5F29" w:rsidP="009A3C93">
      <w:pPr>
        <w:pStyle w:val="Plattetekstinspringen"/>
        <w:numPr>
          <w:ilvl w:val="0"/>
          <w:numId w:val="2"/>
        </w:numPr>
      </w:pPr>
      <w:r>
        <w:t>algemene voorlichtingsavonden</w:t>
      </w:r>
      <w:bookmarkStart w:id="0" w:name="_GoBack"/>
      <w:bookmarkEnd w:id="0"/>
      <w:r>
        <w:t xml:space="preserve"> </w:t>
      </w:r>
    </w:p>
    <w:p w14:paraId="47FD31BB" w14:textId="355D0424" w:rsidR="007F1798" w:rsidRDefault="007F1798" w:rsidP="009A3C93">
      <w:pPr>
        <w:pStyle w:val="Plattetekstinspringen"/>
        <w:numPr>
          <w:ilvl w:val="0"/>
          <w:numId w:val="2"/>
        </w:numPr>
      </w:pPr>
      <w:r>
        <w:t xml:space="preserve">trainingsavond </w:t>
      </w:r>
      <w:r w:rsidR="005C5F29">
        <w:t xml:space="preserve">‘op maat’ </w:t>
      </w:r>
      <w:r>
        <w:t>voor de familie/vrienden/kennissen.</w:t>
      </w:r>
    </w:p>
    <w:p w14:paraId="7B03066B" w14:textId="0DB25292" w:rsidR="008528F5" w:rsidRDefault="008528F5" w:rsidP="008528F5">
      <w:pPr>
        <w:pStyle w:val="Plattetekstinspringen"/>
        <w:ind w:firstLine="0"/>
      </w:pPr>
    </w:p>
    <w:p w14:paraId="3E1A4084" w14:textId="77777777" w:rsidR="008528F5" w:rsidRDefault="008528F5" w:rsidP="008528F5">
      <w:pPr>
        <w:pStyle w:val="Plattetekstinspringen"/>
        <w:ind w:firstLine="0"/>
      </w:pPr>
    </w:p>
    <w:p w14:paraId="1029D55B" w14:textId="77777777" w:rsidR="00515A21" w:rsidRDefault="00515A21"/>
    <w:sectPr w:rsidR="00515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05452"/>
    <w:multiLevelType w:val="hybridMultilevel"/>
    <w:tmpl w:val="E9CE11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210CA3"/>
    <w:multiLevelType w:val="hybridMultilevel"/>
    <w:tmpl w:val="2A1821B4"/>
    <w:lvl w:ilvl="0" w:tplc="085E393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1A27C29"/>
    <w:multiLevelType w:val="hybridMultilevel"/>
    <w:tmpl w:val="A8E049AA"/>
    <w:lvl w:ilvl="0" w:tplc="6FF2039A">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
    <w:nsid w:val="44A477B8"/>
    <w:multiLevelType w:val="hybridMultilevel"/>
    <w:tmpl w:val="A2366C02"/>
    <w:lvl w:ilvl="0" w:tplc="E2D811B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F5"/>
    <w:rsid w:val="001D35CC"/>
    <w:rsid w:val="00255543"/>
    <w:rsid w:val="00515A21"/>
    <w:rsid w:val="005C5F29"/>
    <w:rsid w:val="007F1798"/>
    <w:rsid w:val="008528F5"/>
    <w:rsid w:val="009A3C93"/>
    <w:rsid w:val="00EF3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85C5"/>
  <w15:chartTrackingRefBased/>
  <w15:docId w15:val="{D2ED3758-A121-479C-9B4F-A9DC966F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28F5"/>
    <w:pPr>
      <w:spacing w:after="0" w:line="240" w:lineRule="auto"/>
    </w:pPr>
    <w:rPr>
      <w:rFonts w:ascii="Times New Roman" w:eastAsia="Times New Roman" w:hAnsi="Times New Roman" w:cs="Times New Roman"/>
      <w:noProof/>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semiHidden/>
    <w:rsid w:val="008528F5"/>
    <w:pPr>
      <w:ind w:firstLine="720"/>
    </w:pPr>
  </w:style>
  <w:style w:type="character" w:customStyle="1" w:styleId="PlattetekstinspringenChar">
    <w:name w:val="Platte tekst inspringen Char"/>
    <w:basedOn w:val="Standaardalinea-lettertype"/>
    <w:link w:val="Plattetekstinspringen"/>
    <w:semiHidden/>
    <w:rsid w:val="008528F5"/>
    <w:rPr>
      <w:rFonts w:ascii="Times New Roman" w:eastAsia="Times New Roman" w:hAnsi="Times New Roman" w:cs="Times New Roman"/>
      <w:noProof/>
      <w:sz w:val="24"/>
      <w:szCs w:val="24"/>
      <w:lang w:eastAsia="nl-NL"/>
    </w:rPr>
  </w:style>
  <w:style w:type="character" w:styleId="Verwijzingopmerking">
    <w:name w:val="annotation reference"/>
    <w:semiHidden/>
    <w:unhideWhenUsed/>
    <w:rsid w:val="008528F5"/>
    <w:rPr>
      <w:sz w:val="18"/>
      <w:szCs w:val="18"/>
    </w:rPr>
  </w:style>
  <w:style w:type="paragraph" w:styleId="Tekstopmerking">
    <w:name w:val="annotation text"/>
    <w:basedOn w:val="Standaard"/>
    <w:link w:val="TekstopmerkingChar"/>
    <w:semiHidden/>
    <w:unhideWhenUsed/>
    <w:rsid w:val="008528F5"/>
    <w:rPr>
      <w:lang w:val="x-none" w:eastAsia="x-none"/>
    </w:rPr>
  </w:style>
  <w:style w:type="character" w:customStyle="1" w:styleId="TekstopmerkingChar">
    <w:name w:val="Tekst opmerking Char"/>
    <w:basedOn w:val="Standaardalinea-lettertype"/>
    <w:link w:val="Tekstopmerking"/>
    <w:semiHidden/>
    <w:rsid w:val="008528F5"/>
    <w:rPr>
      <w:rFonts w:ascii="Times New Roman" w:eastAsia="Times New Roman" w:hAnsi="Times New Roman" w:cs="Times New Roman"/>
      <w:noProof/>
      <w:sz w:val="24"/>
      <w:szCs w:val="24"/>
      <w:lang w:val="x-none" w:eastAsia="x-none"/>
    </w:rPr>
  </w:style>
  <w:style w:type="paragraph" w:styleId="Ballontekst">
    <w:name w:val="Balloon Text"/>
    <w:basedOn w:val="Standaard"/>
    <w:link w:val="BallontekstChar"/>
    <w:uiPriority w:val="99"/>
    <w:semiHidden/>
    <w:unhideWhenUsed/>
    <w:rsid w:val="008528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28F5"/>
    <w:rPr>
      <w:rFonts w:ascii="Segoe UI" w:eastAsia="Times New Roman" w:hAnsi="Segoe UI" w:cs="Segoe UI"/>
      <w:noProof/>
      <w:sz w:val="18"/>
      <w:szCs w:val="18"/>
      <w:lang w:eastAsia="nl-NL"/>
    </w:rPr>
  </w:style>
  <w:style w:type="paragraph" w:styleId="Lijstalinea">
    <w:name w:val="List Paragraph"/>
    <w:basedOn w:val="Standaard"/>
    <w:uiPriority w:val="34"/>
    <w:qFormat/>
    <w:rsid w:val="001D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dc:creator>
  <cp:keywords/>
  <dc:description/>
  <cp:lastModifiedBy>Hannelore</cp:lastModifiedBy>
  <cp:revision>2</cp:revision>
  <dcterms:created xsi:type="dcterms:W3CDTF">2014-06-28T07:58:00Z</dcterms:created>
  <dcterms:modified xsi:type="dcterms:W3CDTF">2014-06-28T07:58:00Z</dcterms:modified>
</cp:coreProperties>
</file>